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2" w:rsidRPr="00443220" w:rsidRDefault="003358B2" w:rsidP="003358B2">
      <w:pPr>
        <w:rPr>
          <w:rStyle w:val="Hyperlink"/>
          <w:noProof/>
          <w:sz w:val="24"/>
          <w:szCs w:val="24"/>
        </w:rPr>
      </w:pPr>
      <w:hyperlink r:id="rId5" w:history="1">
        <w:r w:rsidRPr="00443220">
          <w:rPr>
            <w:rStyle w:val="Hyperlink"/>
            <w:noProof/>
            <w:sz w:val="24"/>
            <w:szCs w:val="24"/>
          </w:rPr>
          <w:t>http://www.visual-arts-cork.com/history-of-art/de-stijl.htm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443220">
        <w:rPr>
          <w:noProof/>
          <w:sz w:val="24"/>
          <w:szCs w:val="24"/>
        </w:rPr>
        <w:t>"De Stijl (1917-31) History, Characteristics of Neo-Plasticism, Elementarism." De Stijl: Dutch Abstract Art Group: Characteristics, History, Manifesto. N.p., n.d. Web. 16 Aug. 2015.</w:t>
      </w:r>
    </w:p>
    <w:p w:rsidR="003358B2" w:rsidRPr="00443220" w:rsidRDefault="003358B2" w:rsidP="003358B2">
      <w:pPr>
        <w:rPr>
          <w:rStyle w:val="Hyperlink"/>
          <w:noProof/>
          <w:sz w:val="24"/>
          <w:szCs w:val="24"/>
        </w:rPr>
      </w:pPr>
      <w:hyperlink r:id="rId6" w:history="1">
        <w:r w:rsidRPr="00443220">
          <w:rPr>
            <w:rStyle w:val="Hyperlink"/>
            <w:noProof/>
            <w:sz w:val="24"/>
            <w:szCs w:val="24"/>
          </w:rPr>
          <w:t>http://www.theartstory.org/movement-de-stijl.htm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443220">
        <w:rPr>
          <w:noProof/>
          <w:sz w:val="24"/>
          <w:szCs w:val="24"/>
        </w:rPr>
        <w:t>"De Stijl Movement, Artists and Major Works." The Art Story. N.p., n.d. Web. 16 Aug. 2015.</w:t>
      </w:r>
    </w:p>
    <w:p w:rsidR="003358B2" w:rsidRPr="00443220" w:rsidRDefault="003358B2" w:rsidP="003358B2">
      <w:pPr>
        <w:rPr>
          <w:rStyle w:val="Hyperlink"/>
          <w:noProof/>
          <w:sz w:val="24"/>
          <w:szCs w:val="24"/>
        </w:rPr>
      </w:pPr>
      <w:hyperlink r:id="rId7" w:history="1">
        <w:r w:rsidRPr="00443220">
          <w:rPr>
            <w:rStyle w:val="Hyperlink"/>
            <w:noProof/>
            <w:sz w:val="24"/>
            <w:szCs w:val="24"/>
          </w:rPr>
          <w:t>https://coreylankovits.wordpress.com/2013/02/26/review-of-manifest-i-of-the-style-1918-de-stijl/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443220">
        <w:rPr>
          <w:noProof/>
          <w:sz w:val="24"/>
          <w:szCs w:val="24"/>
        </w:rPr>
        <w:t>"Review of "Manifest I Of ,,THE STYLE" ,1918, De Stijl." Corey Lankovits. N.p., 26 Feb. 2013. Web. 16 Aug. 2015.</w:t>
      </w:r>
    </w:p>
    <w:p w:rsidR="003358B2" w:rsidRDefault="003358B2" w:rsidP="003358B2">
      <w:pPr>
        <w:rPr>
          <w:noProof/>
          <w:sz w:val="24"/>
          <w:szCs w:val="24"/>
        </w:rPr>
      </w:pPr>
      <w:hyperlink r:id="rId8" w:history="1">
        <w:r w:rsidRPr="00443220">
          <w:rPr>
            <w:rStyle w:val="Hyperlink"/>
            <w:noProof/>
            <w:sz w:val="24"/>
            <w:szCs w:val="24"/>
          </w:rPr>
          <w:t>http://dmorgan.web.wesleyan.edu/materials/interwar.htm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9A29CE">
        <w:rPr>
          <w:noProof/>
          <w:sz w:val="24"/>
          <w:szCs w:val="24"/>
        </w:rPr>
        <w:t>"Chronology of Major International Events." Chronology of Major International Events. N.p., n.d. Web. 24 Aug. 2015.</w:t>
      </w:r>
    </w:p>
    <w:p w:rsidR="003358B2" w:rsidRDefault="003358B2" w:rsidP="003358B2">
      <w:pPr>
        <w:rPr>
          <w:noProof/>
          <w:sz w:val="24"/>
          <w:szCs w:val="24"/>
        </w:rPr>
      </w:pPr>
      <w:hyperlink r:id="rId9" w:history="1">
        <w:r w:rsidRPr="00443220">
          <w:rPr>
            <w:rStyle w:val="Hyperlink"/>
            <w:noProof/>
            <w:sz w:val="24"/>
            <w:szCs w:val="24"/>
          </w:rPr>
          <w:t>http://www.visual-arts-cork.com/history-of-art/neo-plasticism.htm</w:t>
        </w:r>
      </w:hyperlink>
      <w:r w:rsidRPr="00443220">
        <w:rPr>
          <w:noProof/>
          <w:sz w:val="24"/>
          <w:szCs w:val="24"/>
        </w:rPr>
        <w:t xml:space="preserve"> </w:t>
      </w:r>
    </w:p>
    <w:p w:rsidR="003358B2" w:rsidRPr="00443220" w:rsidRDefault="003358B2" w:rsidP="003358B2">
      <w:pPr>
        <w:rPr>
          <w:noProof/>
          <w:sz w:val="24"/>
          <w:szCs w:val="24"/>
        </w:rPr>
      </w:pPr>
      <w:r w:rsidRPr="009A29CE">
        <w:rPr>
          <w:noProof/>
          <w:sz w:val="24"/>
          <w:szCs w:val="24"/>
        </w:rPr>
        <w:t>"Neo-Plasticism (1917 Onwards)." Neo-Plasticism: Definition, Characteristics, History. N.p., n.d. Web. 24 Aug. 2015.</w:t>
      </w:r>
    </w:p>
    <w:p w:rsidR="003358B2" w:rsidRDefault="003358B2" w:rsidP="003358B2">
      <w:pPr>
        <w:rPr>
          <w:noProof/>
          <w:sz w:val="24"/>
          <w:szCs w:val="24"/>
        </w:rPr>
      </w:pPr>
      <w:hyperlink r:id="rId10" w:history="1">
        <w:r w:rsidRPr="00443220">
          <w:rPr>
            <w:rStyle w:val="Hyperlink"/>
            <w:noProof/>
            <w:sz w:val="24"/>
            <w:szCs w:val="24"/>
          </w:rPr>
          <w:t>http://www.britannica.com/event/World-War-I/images-videos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9A29CE">
        <w:rPr>
          <w:noProof/>
          <w:sz w:val="24"/>
          <w:szCs w:val="24"/>
        </w:rPr>
        <w:t>"World War I." Encyclopedia Britannica Online. Encyclopedia Britannica, n.d. Web. 24 Aug. 2015.</w:t>
      </w:r>
    </w:p>
    <w:p w:rsidR="003358B2" w:rsidRDefault="003358B2" w:rsidP="003358B2">
      <w:pPr>
        <w:rPr>
          <w:noProof/>
          <w:sz w:val="24"/>
          <w:szCs w:val="24"/>
        </w:rPr>
      </w:pPr>
      <w:hyperlink r:id="rId11" w:history="1">
        <w:r w:rsidRPr="00443220">
          <w:rPr>
            <w:rStyle w:val="Hyperlink"/>
            <w:noProof/>
            <w:sz w:val="24"/>
            <w:szCs w:val="24"/>
          </w:rPr>
          <w:t>http://www.answers.com/Q/What_were_the_rules_for_the_style_that_Piet_Mondrian_used</w:t>
        </w:r>
      </w:hyperlink>
    </w:p>
    <w:p w:rsidR="003358B2" w:rsidRPr="00443220" w:rsidRDefault="003358B2" w:rsidP="003358B2">
      <w:pPr>
        <w:rPr>
          <w:noProof/>
          <w:sz w:val="24"/>
          <w:szCs w:val="24"/>
        </w:rPr>
      </w:pPr>
      <w:r w:rsidRPr="009A29CE">
        <w:rPr>
          <w:noProof/>
          <w:sz w:val="24"/>
          <w:szCs w:val="24"/>
        </w:rPr>
        <w:t>Answers. Answers Corporation, n.d. Web. 24 Aug. 2015.</w:t>
      </w:r>
    </w:p>
    <w:p w:rsidR="003358B2" w:rsidRPr="00443220" w:rsidRDefault="003358B2" w:rsidP="003358B2">
      <w:pPr>
        <w:rPr>
          <w:noProof/>
          <w:sz w:val="24"/>
          <w:szCs w:val="24"/>
        </w:rPr>
      </w:pPr>
    </w:p>
    <w:p w:rsidR="003358B2" w:rsidRDefault="003358B2" w:rsidP="003358B2">
      <w:pPr>
        <w:rPr>
          <w:b/>
          <w:noProof/>
        </w:rPr>
      </w:pPr>
    </w:p>
    <w:p w:rsidR="00A37D2D" w:rsidRDefault="00A37D2D">
      <w:bookmarkStart w:id="0" w:name="_GoBack"/>
      <w:bookmarkEnd w:id="0"/>
    </w:p>
    <w:sectPr w:rsidR="00A3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2"/>
    <w:rsid w:val="003358B2"/>
    <w:rsid w:val="00A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organ.web.wesleyan.edu/materials/interwa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eylankovits.wordpress.com/2013/02/26/review-of-manifest-i-of-the-style-1918-de-stij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rtstory.org/movement-de-stijl.htm" TargetMode="External"/><Relationship Id="rId11" Type="http://schemas.openxmlformats.org/officeDocument/2006/relationships/hyperlink" Target="http://www.answers.com/Q/What_were_the_rules_for_the_style_that_Piet_Mondrian_used" TargetMode="External"/><Relationship Id="rId5" Type="http://schemas.openxmlformats.org/officeDocument/2006/relationships/hyperlink" Target="http://www.visual-arts-cork.com/history-of-art/de-stijl.htm" TargetMode="External"/><Relationship Id="rId10" Type="http://schemas.openxmlformats.org/officeDocument/2006/relationships/hyperlink" Target="http://www.britannica.com/event/World-War-I/images-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ual-arts-cork.com/history-of-art/neo-plasticis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 - Tien Lee, S00742</dc:creator>
  <cp:lastModifiedBy>Hsin - Tien Lee, S00742</cp:lastModifiedBy>
  <cp:revision>1</cp:revision>
  <dcterms:created xsi:type="dcterms:W3CDTF">2015-09-06T11:24:00Z</dcterms:created>
  <dcterms:modified xsi:type="dcterms:W3CDTF">2015-09-06T11:24:00Z</dcterms:modified>
</cp:coreProperties>
</file>